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D3" w:rsidRPr="005D0939" w:rsidRDefault="00CC3816" w:rsidP="00426BD3">
      <w:pPr>
        <w:spacing w:line="360" w:lineRule="auto"/>
        <w:ind w:right="-30"/>
        <w:jc w:val="left"/>
        <w:rPr>
          <w:b/>
          <w:sz w:val="36"/>
          <w:szCs w:val="36"/>
        </w:rPr>
      </w:pPr>
      <w:bookmarkStart w:id="0" w:name="OLE_LINK1"/>
      <w:r w:rsidRPr="005D0939">
        <w:rPr>
          <w:b/>
          <w:sz w:val="36"/>
          <w:szCs w:val="36"/>
        </w:rPr>
        <w:t>Sicherer</w:t>
      </w:r>
      <w:r w:rsidR="0022265B" w:rsidRPr="005D0939">
        <w:rPr>
          <w:b/>
          <w:sz w:val="36"/>
          <w:szCs w:val="36"/>
        </w:rPr>
        <w:t xml:space="preserve"> </w:t>
      </w:r>
      <w:r w:rsidR="000977DC" w:rsidRPr="005D0939">
        <w:rPr>
          <w:b/>
          <w:sz w:val="36"/>
          <w:szCs w:val="36"/>
        </w:rPr>
        <w:t xml:space="preserve">und schneller </w:t>
      </w:r>
      <w:r w:rsidR="0022265B" w:rsidRPr="005D0939">
        <w:rPr>
          <w:b/>
          <w:sz w:val="36"/>
          <w:szCs w:val="36"/>
        </w:rPr>
        <w:t xml:space="preserve">Datenaustausch </w:t>
      </w:r>
      <w:r w:rsidRPr="005D0939">
        <w:rPr>
          <w:b/>
          <w:sz w:val="36"/>
          <w:szCs w:val="36"/>
        </w:rPr>
        <w:t>mit neuer CAN-Busleitung von igus</w:t>
      </w:r>
    </w:p>
    <w:p w:rsidR="00546639" w:rsidRPr="005D0939" w:rsidRDefault="00914AD0" w:rsidP="006220DA">
      <w:pPr>
        <w:spacing w:line="360" w:lineRule="auto"/>
        <w:ind w:right="-30"/>
        <w:rPr>
          <w:b/>
          <w:sz w:val="24"/>
          <w:szCs w:val="24"/>
        </w:rPr>
      </w:pPr>
      <w:r w:rsidRPr="005D0939">
        <w:rPr>
          <w:b/>
          <w:sz w:val="24"/>
          <w:szCs w:val="24"/>
        </w:rPr>
        <w:t xml:space="preserve">Neue </w:t>
      </w:r>
      <w:proofErr w:type="spellStart"/>
      <w:r w:rsidR="00CC3816" w:rsidRPr="005D0939">
        <w:rPr>
          <w:b/>
          <w:sz w:val="24"/>
          <w:szCs w:val="24"/>
        </w:rPr>
        <w:t>chainflex</w:t>
      </w:r>
      <w:proofErr w:type="spellEnd"/>
      <w:r w:rsidR="0091422F" w:rsidRPr="005D0939">
        <w:rPr>
          <w:b/>
          <w:sz w:val="24"/>
          <w:szCs w:val="24"/>
        </w:rPr>
        <w:t xml:space="preserve"> </w:t>
      </w:r>
      <w:r w:rsidR="009A6E21" w:rsidRPr="005D0939">
        <w:rPr>
          <w:b/>
          <w:sz w:val="24"/>
          <w:szCs w:val="24"/>
        </w:rPr>
        <w:t>Leitung für CAN-Systeme</w:t>
      </w:r>
      <w:r w:rsidRPr="005D0939">
        <w:rPr>
          <w:b/>
          <w:sz w:val="24"/>
          <w:szCs w:val="24"/>
        </w:rPr>
        <w:t xml:space="preserve"> mit </w:t>
      </w:r>
      <w:r w:rsidR="007224A6" w:rsidRPr="005D0939">
        <w:rPr>
          <w:b/>
          <w:sz w:val="24"/>
          <w:szCs w:val="24"/>
        </w:rPr>
        <w:t xml:space="preserve">PVC- oder PUR-Außenmantel zugelassen für den russischen Markt </w:t>
      </w:r>
    </w:p>
    <w:p w:rsidR="009A6E21" w:rsidRPr="005D0939" w:rsidRDefault="009A6E21" w:rsidP="006220DA">
      <w:pPr>
        <w:spacing w:line="360" w:lineRule="auto"/>
        <w:ind w:right="-30"/>
        <w:rPr>
          <w:b/>
        </w:rPr>
      </w:pPr>
    </w:p>
    <w:p w:rsidR="003778F6" w:rsidRPr="005D0939" w:rsidRDefault="00431156" w:rsidP="003778F6">
      <w:pPr>
        <w:spacing w:line="360" w:lineRule="auto"/>
        <w:rPr>
          <w:b/>
        </w:rPr>
      </w:pPr>
      <w:r w:rsidRPr="005D0939">
        <w:rPr>
          <w:b/>
        </w:rPr>
        <w:t xml:space="preserve">Köln, </w:t>
      </w:r>
      <w:r w:rsidR="00EA0093">
        <w:rPr>
          <w:b/>
        </w:rPr>
        <w:t>20</w:t>
      </w:r>
      <w:r w:rsidR="00426BD3" w:rsidRPr="005D0939">
        <w:rPr>
          <w:b/>
        </w:rPr>
        <w:t xml:space="preserve">. </w:t>
      </w:r>
      <w:r w:rsidR="00EA0093">
        <w:rPr>
          <w:b/>
        </w:rPr>
        <w:t>Juli 2018</w:t>
      </w:r>
      <w:r w:rsidR="00914AD0" w:rsidRPr="005D0939">
        <w:rPr>
          <w:b/>
        </w:rPr>
        <w:t xml:space="preserve"> – B</w:t>
      </w:r>
      <w:r w:rsidR="0091422F" w:rsidRPr="005D0939">
        <w:rPr>
          <w:b/>
        </w:rPr>
        <w:t>uss</w:t>
      </w:r>
      <w:r w:rsidR="00914AD0" w:rsidRPr="005D0939">
        <w:rPr>
          <w:b/>
        </w:rPr>
        <w:t>ysteme kommen insbesondere in der Automatisierungstechnik immer mehr zu Einsatz</w:t>
      </w:r>
      <w:r w:rsidR="001D2C15" w:rsidRPr="005D0939">
        <w:rPr>
          <w:b/>
        </w:rPr>
        <w:t>, denn s</w:t>
      </w:r>
      <w:r w:rsidR="00914AD0" w:rsidRPr="005D0939">
        <w:rPr>
          <w:b/>
        </w:rPr>
        <w:t>ie sorgen für einen schnelle</w:t>
      </w:r>
      <w:r w:rsidR="001D2C15" w:rsidRPr="005D0939">
        <w:rPr>
          <w:b/>
        </w:rPr>
        <w:t xml:space="preserve">n </w:t>
      </w:r>
      <w:r w:rsidR="00914AD0" w:rsidRPr="005D0939">
        <w:rPr>
          <w:b/>
        </w:rPr>
        <w:t xml:space="preserve">und </w:t>
      </w:r>
      <w:r w:rsidR="000A3654" w:rsidRPr="005D0939">
        <w:rPr>
          <w:b/>
        </w:rPr>
        <w:t>einheitlichen</w:t>
      </w:r>
      <w:r w:rsidR="00914AD0" w:rsidRPr="005D0939">
        <w:rPr>
          <w:b/>
        </w:rPr>
        <w:t xml:space="preserve"> Datenaustausch</w:t>
      </w:r>
      <w:r w:rsidR="000A3654" w:rsidRPr="005D0939">
        <w:rPr>
          <w:b/>
        </w:rPr>
        <w:t>, sparen Platz und somit Kosten</w:t>
      </w:r>
      <w:r w:rsidR="00914AD0" w:rsidRPr="005D0939">
        <w:rPr>
          <w:b/>
        </w:rPr>
        <w:t xml:space="preserve">. </w:t>
      </w:r>
      <w:r w:rsidR="001D2C15" w:rsidRPr="005D0939">
        <w:rPr>
          <w:b/>
        </w:rPr>
        <w:t xml:space="preserve">Daher hat igus jetzt </w:t>
      </w:r>
      <w:r w:rsidR="007224A6" w:rsidRPr="005D0939">
        <w:rPr>
          <w:b/>
        </w:rPr>
        <w:t xml:space="preserve">für hoch dynamische Energiekettenanwendungen </w:t>
      </w:r>
      <w:r w:rsidR="0091422F" w:rsidRPr="005D0939">
        <w:rPr>
          <w:b/>
        </w:rPr>
        <w:t xml:space="preserve">wie in Werkzeugmaschinen </w:t>
      </w:r>
      <w:r w:rsidR="001D2C15" w:rsidRPr="005D0939">
        <w:rPr>
          <w:b/>
        </w:rPr>
        <w:t>eine</w:t>
      </w:r>
      <w:r w:rsidR="000A3654" w:rsidRPr="005D0939">
        <w:rPr>
          <w:b/>
        </w:rPr>
        <w:t xml:space="preserve"> </w:t>
      </w:r>
      <w:r w:rsidR="00914AD0" w:rsidRPr="005D0939">
        <w:rPr>
          <w:b/>
        </w:rPr>
        <w:t>neue CAN-B</w:t>
      </w:r>
      <w:r w:rsidR="0091422F" w:rsidRPr="005D0939">
        <w:rPr>
          <w:b/>
        </w:rPr>
        <w:t>usl</w:t>
      </w:r>
      <w:r w:rsidR="00914AD0" w:rsidRPr="005D0939">
        <w:rPr>
          <w:b/>
        </w:rPr>
        <w:t>eitung</w:t>
      </w:r>
      <w:r w:rsidR="000A3654" w:rsidRPr="005D0939">
        <w:rPr>
          <w:b/>
        </w:rPr>
        <w:t xml:space="preserve"> entwickelt</w:t>
      </w:r>
      <w:r w:rsidR="0091422F" w:rsidRPr="005D0939">
        <w:rPr>
          <w:b/>
        </w:rPr>
        <w:t>. Diese ist</w:t>
      </w:r>
      <w:r w:rsidR="007224A6" w:rsidRPr="005D0939">
        <w:rPr>
          <w:b/>
        </w:rPr>
        <w:t xml:space="preserve"> wahlweise mit einem</w:t>
      </w:r>
      <w:r w:rsidR="000A3654" w:rsidRPr="005D0939">
        <w:rPr>
          <w:b/>
        </w:rPr>
        <w:t xml:space="preserve"> </w:t>
      </w:r>
      <w:r w:rsidR="003A201D" w:rsidRPr="005D0939">
        <w:rPr>
          <w:b/>
        </w:rPr>
        <w:t xml:space="preserve">hoch </w:t>
      </w:r>
      <w:r w:rsidR="007224A6" w:rsidRPr="005D0939">
        <w:rPr>
          <w:b/>
        </w:rPr>
        <w:t xml:space="preserve">abriebfesten </w:t>
      </w:r>
      <w:r w:rsidR="000A3654" w:rsidRPr="005D0939">
        <w:rPr>
          <w:b/>
        </w:rPr>
        <w:t>PVC</w:t>
      </w:r>
      <w:r w:rsidR="0091422F" w:rsidRPr="005D0939">
        <w:rPr>
          <w:b/>
        </w:rPr>
        <w:t>-</w:t>
      </w:r>
      <w:r w:rsidR="000A3654" w:rsidRPr="005D0939">
        <w:rPr>
          <w:b/>
        </w:rPr>
        <w:t xml:space="preserve"> </w:t>
      </w:r>
      <w:r w:rsidR="0091422F" w:rsidRPr="005D0939">
        <w:rPr>
          <w:b/>
        </w:rPr>
        <w:t xml:space="preserve">oder einem </w:t>
      </w:r>
      <w:r w:rsidR="003A201D" w:rsidRPr="005D0939">
        <w:rPr>
          <w:b/>
        </w:rPr>
        <w:t xml:space="preserve">hoch </w:t>
      </w:r>
      <w:r w:rsidR="0091422F" w:rsidRPr="005D0939">
        <w:rPr>
          <w:b/>
        </w:rPr>
        <w:t>ölbeständigem PUR-Außenmantel</w:t>
      </w:r>
      <w:r w:rsidR="00914AD0" w:rsidRPr="005D0939">
        <w:rPr>
          <w:b/>
        </w:rPr>
        <w:t xml:space="preserve"> e</w:t>
      </w:r>
      <w:r w:rsidR="000A3654" w:rsidRPr="005D0939">
        <w:rPr>
          <w:b/>
        </w:rPr>
        <w:t>rhältlich ist</w:t>
      </w:r>
      <w:r w:rsidR="00914AD0" w:rsidRPr="005D0939">
        <w:rPr>
          <w:b/>
        </w:rPr>
        <w:t>. Beide</w:t>
      </w:r>
      <w:r w:rsidR="000A3654" w:rsidRPr="005D0939">
        <w:rPr>
          <w:b/>
        </w:rPr>
        <w:t xml:space="preserve"> Leitungen</w:t>
      </w:r>
      <w:r w:rsidR="0091422F" w:rsidRPr="005D0939">
        <w:rPr>
          <w:b/>
        </w:rPr>
        <w:t xml:space="preserve"> besitzen die EAC</w:t>
      </w:r>
      <w:r w:rsidR="00FD2C95" w:rsidRPr="005D0939">
        <w:rPr>
          <w:b/>
        </w:rPr>
        <w:t>-</w:t>
      </w:r>
      <w:r w:rsidR="00914AD0" w:rsidRPr="005D0939">
        <w:rPr>
          <w:b/>
        </w:rPr>
        <w:t xml:space="preserve"> und CTP</w:t>
      </w:r>
      <w:r w:rsidR="00FD2C95" w:rsidRPr="005D0939">
        <w:rPr>
          <w:b/>
        </w:rPr>
        <w:t>-</w:t>
      </w:r>
      <w:r w:rsidR="00914AD0" w:rsidRPr="005D0939">
        <w:rPr>
          <w:b/>
        </w:rPr>
        <w:t xml:space="preserve">Zulassung, sodass sie den Handel mit dem russischen Markt </w:t>
      </w:r>
      <w:r w:rsidR="001D2C15" w:rsidRPr="005D0939">
        <w:rPr>
          <w:b/>
        </w:rPr>
        <w:t>vereinfachen.</w:t>
      </w:r>
    </w:p>
    <w:p w:rsidR="0022265B" w:rsidRPr="005D0939" w:rsidRDefault="0022265B" w:rsidP="0022265B">
      <w:pPr>
        <w:spacing w:line="360" w:lineRule="auto"/>
        <w:rPr>
          <w:rFonts w:cs="Arial"/>
          <w:szCs w:val="22"/>
        </w:rPr>
      </w:pPr>
    </w:p>
    <w:p w:rsidR="00141158" w:rsidRPr="005D0939" w:rsidRDefault="0022265B" w:rsidP="0022265B">
      <w:pPr>
        <w:spacing w:line="360" w:lineRule="auto"/>
        <w:rPr>
          <w:rFonts w:cs="Arial"/>
          <w:szCs w:val="22"/>
        </w:rPr>
      </w:pPr>
      <w:r w:rsidRPr="005D0939">
        <w:rPr>
          <w:rFonts w:cs="Arial"/>
          <w:szCs w:val="22"/>
        </w:rPr>
        <w:t xml:space="preserve">Im Zuge der Automatisierungstechnik wächst auch die Nachfrage </w:t>
      </w:r>
      <w:r w:rsidR="001D2C15" w:rsidRPr="005D0939">
        <w:rPr>
          <w:rFonts w:cs="Arial"/>
          <w:szCs w:val="22"/>
        </w:rPr>
        <w:t xml:space="preserve">nach </w:t>
      </w:r>
      <w:r w:rsidRPr="005D0939">
        <w:rPr>
          <w:rFonts w:cs="Arial"/>
          <w:szCs w:val="22"/>
        </w:rPr>
        <w:t>soge</w:t>
      </w:r>
      <w:r w:rsidR="000977DC" w:rsidRPr="005D0939">
        <w:rPr>
          <w:rFonts w:cs="Arial"/>
          <w:szCs w:val="22"/>
        </w:rPr>
        <w:t>nannten Controller-Area-Network-</w:t>
      </w:r>
      <w:r w:rsidRPr="005D0939">
        <w:rPr>
          <w:rFonts w:cs="Arial"/>
          <w:szCs w:val="22"/>
        </w:rPr>
        <w:t xml:space="preserve">Systemen weiter an, um den Datenaustausch zu vereinheitlichen. </w:t>
      </w:r>
      <w:r w:rsidR="00914AD0" w:rsidRPr="005D0939">
        <w:rPr>
          <w:rFonts w:cs="Arial"/>
          <w:szCs w:val="22"/>
        </w:rPr>
        <w:t xml:space="preserve">Diese </w:t>
      </w:r>
      <w:r w:rsidR="001D2C15" w:rsidRPr="005D0939">
        <w:rPr>
          <w:rFonts w:cs="Arial"/>
          <w:szCs w:val="22"/>
        </w:rPr>
        <w:t xml:space="preserve">sorgen für die Vernetzung von </w:t>
      </w:r>
      <w:r w:rsidRPr="005D0939">
        <w:rPr>
          <w:rFonts w:cs="Arial"/>
          <w:szCs w:val="22"/>
        </w:rPr>
        <w:t>elektronische</w:t>
      </w:r>
      <w:r w:rsidR="001D2C15" w:rsidRPr="005D0939">
        <w:rPr>
          <w:rFonts w:cs="Arial"/>
          <w:szCs w:val="22"/>
        </w:rPr>
        <w:t>n</w:t>
      </w:r>
      <w:r w:rsidRPr="005D0939">
        <w:rPr>
          <w:rFonts w:cs="Arial"/>
          <w:szCs w:val="22"/>
        </w:rPr>
        <w:t xml:space="preserve"> Baugruppen wie Steuergeräte</w:t>
      </w:r>
      <w:r w:rsidR="00CC3816" w:rsidRPr="005D0939">
        <w:rPr>
          <w:rFonts w:cs="Arial"/>
          <w:szCs w:val="22"/>
        </w:rPr>
        <w:t>n</w:t>
      </w:r>
      <w:r w:rsidRPr="005D0939">
        <w:rPr>
          <w:rFonts w:cs="Arial"/>
          <w:szCs w:val="22"/>
        </w:rPr>
        <w:t xml:space="preserve"> oder intelligente</w:t>
      </w:r>
      <w:r w:rsidR="009A6E21" w:rsidRPr="005D0939">
        <w:rPr>
          <w:rFonts w:cs="Arial"/>
          <w:szCs w:val="22"/>
        </w:rPr>
        <w:t>n</w:t>
      </w:r>
      <w:r w:rsidRPr="005D0939">
        <w:rPr>
          <w:rFonts w:cs="Arial"/>
          <w:szCs w:val="22"/>
        </w:rPr>
        <w:t xml:space="preserve"> Sensoren untereinander. Somit lassen sich übergreifende Systeme wirtschaftlich realisieren</w:t>
      </w:r>
      <w:r w:rsidR="000977DC" w:rsidRPr="005D0939">
        <w:rPr>
          <w:rFonts w:cs="Arial"/>
          <w:szCs w:val="22"/>
        </w:rPr>
        <w:t>,</w:t>
      </w:r>
      <w:r w:rsidRPr="005D0939">
        <w:rPr>
          <w:rFonts w:cs="Arial"/>
          <w:szCs w:val="22"/>
        </w:rPr>
        <w:t xml:space="preserve"> und systemübergreifende Diagnosen über mehrere Steuergeräte können zeitgleich </w:t>
      </w:r>
      <w:r w:rsidR="00914AD0" w:rsidRPr="005D0939">
        <w:rPr>
          <w:rFonts w:cs="Arial"/>
          <w:szCs w:val="22"/>
        </w:rPr>
        <w:t>erfolgen</w:t>
      </w:r>
      <w:r w:rsidRPr="005D0939">
        <w:rPr>
          <w:rFonts w:cs="Arial"/>
          <w:szCs w:val="22"/>
        </w:rPr>
        <w:t>. Die neue CAN-Busleitung von igus garantiert eine hohe Übertragungssicherheit</w:t>
      </w:r>
      <w:r w:rsidR="00914AD0" w:rsidRPr="005D0939">
        <w:rPr>
          <w:rFonts w:cs="Arial"/>
          <w:szCs w:val="22"/>
        </w:rPr>
        <w:t xml:space="preserve"> der Daten</w:t>
      </w:r>
      <w:r w:rsidR="00CC3816" w:rsidRPr="005D0939">
        <w:rPr>
          <w:rFonts w:cs="Arial"/>
          <w:szCs w:val="22"/>
        </w:rPr>
        <w:t>,</w:t>
      </w:r>
      <w:r w:rsidRPr="005D0939">
        <w:rPr>
          <w:rFonts w:cs="Arial"/>
          <w:szCs w:val="22"/>
        </w:rPr>
        <w:t xml:space="preserve"> selbst bei </w:t>
      </w:r>
      <w:r w:rsidR="00914AD0" w:rsidRPr="005D0939">
        <w:rPr>
          <w:rFonts w:cs="Arial"/>
          <w:szCs w:val="22"/>
        </w:rPr>
        <w:t xml:space="preserve">einer </w:t>
      </w:r>
      <w:r w:rsidRPr="005D0939">
        <w:rPr>
          <w:rFonts w:cs="Arial"/>
          <w:szCs w:val="22"/>
        </w:rPr>
        <w:t>sehr hohen Beanspruchung der Leitung</w:t>
      </w:r>
      <w:r w:rsidR="00914AD0" w:rsidRPr="005D0939">
        <w:rPr>
          <w:rFonts w:cs="Arial"/>
          <w:szCs w:val="22"/>
        </w:rPr>
        <w:t xml:space="preserve"> in der Bewegung</w:t>
      </w:r>
      <w:r w:rsidR="00914A01" w:rsidRPr="005D0939">
        <w:rPr>
          <w:rFonts w:cs="Arial"/>
          <w:szCs w:val="22"/>
        </w:rPr>
        <w:t xml:space="preserve">, </w:t>
      </w:r>
      <w:r w:rsidR="00914AD0" w:rsidRPr="005D0939">
        <w:rPr>
          <w:rFonts w:cs="Arial"/>
          <w:szCs w:val="22"/>
        </w:rPr>
        <w:t xml:space="preserve">sei es </w:t>
      </w:r>
      <w:r w:rsidR="00CC3816" w:rsidRPr="005D0939">
        <w:rPr>
          <w:rFonts w:cs="Arial"/>
          <w:szCs w:val="22"/>
        </w:rPr>
        <w:t>im</w:t>
      </w:r>
      <w:r w:rsidR="00914AD0" w:rsidRPr="005D0939">
        <w:rPr>
          <w:rFonts w:cs="Arial"/>
          <w:szCs w:val="22"/>
        </w:rPr>
        <w:t xml:space="preserve"> freitragend</w:t>
      </w:r>
      <w:r w:rsidR="00CC3816" w:rsidRPr="005D0939">
        <w:rPr>
          <w:rFonts w:cs="Arial"/>
          <w:szCs w:val="22"/>
        </w:rPr>
        <w:t xml:space="preserve">en Einsatz </w:t>
      </w:r>
      <w:r w:rsidR="00914AD0" w:rsidRPr="005D0939">
        <w:rPr>
          <w:rFonts w:cs="Arial"/>
          <w:szCs w:val="22"/>
        </w:rPr>
        <w:t xml:space="preserve">oder gleitend in einer Energiekette. Erhältlich ist die neue kostengünstige </w:t>
      </w:r>
      <w:r w:rsidRPr="005D0939">
        <w:rPr>
          <w:rFonts w:cs="Arial"/>
          <w:szCs w:val="22"/>
        </w:rPr>
        <w:t>B</w:t>
      </w:r>
      <w:r w:rsidR="00CC3816" w:rsidRPr="005D0939">
        <w:rPr>
          <w:rFonts w:cs="Arial"/>
          <w:szCs w:val="22"/>
        </w:rPr>
        <w:t>usl</w:t>
      </w:r>
      <w:r w:rsidRPr="005D0939">
        <w:rPr>
          <w:rFonts w:cs="Arial"/>
          <w:szCs w:val="22"/>
        </w:rPr>
        <w:t xml:space="preserve">eitung wahlweise </w:t>
      </w:r>
      <w:r w:rsidR="000A3654" w:rsidRPr="005D0939">
        <w:rPr>
          <w:rFonts w:cs="Arial"/>
          <w:szCs w:val="22"/>
        </w:rPr>
        <w:t xml:space="preserve">als CFBUS.PVC.020 </w:t>
      </w:r>
      <w:r w:rsidRPr="005D0939">
        <w:rPr>
          <w:rFonts w:cs="Arial"/>
          <w:szCs w:val="22"/>
        </w:rPr>
        <w:t xml:space="preserve">mit </w:t>
      </w:r>
      <w:r w:rsidR="007224A6" w:rsidRPr="005D0939">
        <w:rPr>
          <w:rFonts w:cs="Arial"/>
          <w:szCs w:val="22"/>
        </w:rPr>
        <w:t>hoch abriebfestem</w:t>
      </w:r>
      <w:r w:rsidR="000A3654" w:rsidRPr="005D0939">
        <w:rPr>
          <w:rFonts w:cs="Arial"/>
          <w:szCs w:val="22"/>
        </w:rPr>
        <w:t xml:space="preserve"> </w:t>
      </w:r>
      <w:r w:rsidRPr="005D0939">
        <w:rPr>
          <w:rFonts w:cs="Arial"/>
          <w:szCs w:val="22"/>
        </w:rPr>
        <w:t>PVC</w:t>
      </w:r>
      <w:r w:rsidR="00914A01" w:rsidRPr="005D0939">
        <w:rPr>
          <w:rFonts w:cs="Arial"/>
          <w:szCs w:val="22"/>
        </w:rPr>
        <w:t>-</w:t>
      </w:r>
      <w:r w:rsidRPr="005D0939">
        <w:rPr>
          <w:rFonts w:cs="Arial"/>
          <w:szCs w:val="22"/>
        </w:rPr>
        <w:t xml:space="preserve"> oder </w:t>
      </w:r>
      <w:r w:rsidR="000A3654" w:rsidRPr="005D0939">
        <w:rPr>
          <w:rFonts w:cs="Arial"/>
          <w:szCs w:val="22"/>
        </w:rPr>
        <w:t xml:space="preserve">als CFBUS.PUR.020 mit </w:t>
      </w:r>
      <w:r w:rsidR="003A201D" w:rsidRPr="005D0939">
        <w:rPr>
          <w:rFonts w:cs="Arial"/>
          <w:szCs w:val="22"/>
        </w:rPr>
        <w:t xml:space="preserve">hoch </w:t>
      </w:r>
      <w:r w:rsidRPr="005D0939">
        <w:rPr>
          <w:rFonts w:cs="Arial"/>
          <w:szCs w:val="22"/>
        </w:rPr>
        <w:t>ölbeständigem PUR-Außenmantel.</w:t>
      </w:r>
      <w:r w:rsidR="00914A01" w:rsidRPr="005D0939">
        <w:rPr>
          <w:rFonts w:cs="Arial"/>
          <w:szCs w:val="22"/>
        </w:rPr>
        <w:t xml:space="preserve"> </w:t>
      </w:r>
      <w:r w:rsidR="007224A6" w:rsidRPr="005D0939">
        <w:rPr>
          <w:rFonts w:cs="Arial"/>
          <w:szCs w:val="22"/>
        </w:rPr>
        <w:t xml:space="preserve">Wie alle Leitungen von igus wurden auch die neuen CAN-Busleitungen im hauseigenen 2.750 Quadratmeter großen Testlabor getestet. Daher vergibt igus als einziger Hersteller auf dem weltweiten Markt eine Garantie von 36 Monaten auf sein Leitungssortiment. </w:t>
      </w:r>
      <w:r w:rsidR="004B5DC1" w:rsidRPr="005D0939">
        <w:rPr>
          <w:rFonts w:cs="Arial"/>
          <w:szCs w:val="22"/>
        </w:rPr>
        <w:t>Einsatzmöglichkeiten der neuen Leitungen finden sich in Bearbeitungs- und Werkzeugmaschinen sowie in Tieftemperatur-Anwendungen.</w:t>
      </w:r>
      <w:r w:rsidR="004B5DC1">
        <w:rPr>
          <w:rFonts w:cs="Arial"/>
          <w:szCs w:val="22"/>
        </w:rPr>
        <w:t xml:space="preserve"> </w:t>
      </w:r>
      <w:r w:rsidR="000A3654" w:rsidRPr="005D0939">
        <w:rPr>
          <w:rFonts w:cs="Arial"/>
          <w:szCs w:val="22"/>
        </w:rPr>
        <w:t>Für den einfachen Handel mit Russland besitzen beid</w:t>
      </w:r>
      <w:r w:rsidR="0091422F" w:rsidRPr="005D0939">
        <w:rPr>
          <w:rFonts w:cs="Arial"/>
          <w:szCs w:val="22"/>
        </w:rPr>
        <w:t>e Leitungen das CTP</w:t>
      </w:r>
      <w:r w:rsidR="000977DC" w:rsidRPr="005D0939">
        <w:rPr>
          <w:rFonts w:cs="Arial"/>
          <w:szCs w:val="22"/>
        </w:rPr>
        <w:t>-</w:t>
      </w:r>
      <w:r w:rsidR="0091422F" w:rsidRPr="005D0939">
        <w:rPr>
          <w:rFonts w:cs="Arial"/>
          <w:szCs w:val="22"/>
        </w:rPr>
        <w:t xml:space="preserve"> und das EAC</w:t>
      </w:r>
      <w:r w:rsidR="000977DC" w:rsidRPr="005D0939">
        <w:rPr>
          <w:rFonts w:cs="Arial"/>
          <w:szCs w:val="22"/>
        </w:rPr>
        <w:t>-</w:t>
      </w:r>
      <w:r w:rsidR="000A3654" w:rsidRPr="005D0939">
        <w:rPr>
          <w:rFonts w:cs="Arial"/>
          <w:szCs w:val="22"/>
        </w:rPr>
        <w:t>Zertifikat.</w:t>
      </w:r>
      <w:r w:rsidR="00914A01" w:rsidRPr="005D0939">
        <w:rPr>
          <w:rFonts w:cs="Arial"/>
          <w:szCs w:val="22"/>
        </w:rPr>
        <w:t xml:space="preserve"> </w:t>
      </w:r>
    </w:p>
    <w:p w:rsidR="000A3654" w:rsidRPr="005D0939" w:rsidRDefault="0091422F" w:rsidP="00CC3816">
      <w:pPr>
        <w:overflowPunct/>
        <w:autoSpaceDE/>
        <w:autoSpaceDN/>
        <w:adjustRightInd/>
        <w:jc w:val="left"/>
        <w:textAlignment w:val="auto"/>
        <w:rPr>
          <w:rFonts w:cs="Arial"/>
          <w:szCs w:val="22"/>
        </w:rPr>
      </w:pPr>
      <w:r w:rsidRPr="005D0939">
        <w:rPr>
          <w:rFonts w:cs="Arial"/>
          <w:szCs w:val="22"/>
        </w:rPr>
        <w:br w:type="page"/>
      </w:r>
    </w:p>
    <w:p w:rsidR="001D2C15" w:rsidRPr="00EA0093" w:rsidRDefault="001D2C15" w:rsidP="0022265B">
      <w:pPr>
        <w:spacing w:line="360" w:lineRule="auto"/>
        <w:rPr>
          <w:rFonts w:cs="Arial"/>
          <w:b/>
          <w:szCs w:val="22"/>
        </w:rPr>
      </w:pPr>
      <w:proofErr w:type="spellStart"/>
      <w:r w:rsidRPr="00EA0093">
        <w:rPr>
          <w:rFonts w:cs="Arial"/>
          <w:b/>
          <w:szCs w:val="22"/>
        </w:rPr>
        <w:lastRenderedPageBreak/>
        <w:t>chainflex</w:t>
      </w:r>
      <w:proofErr w:type="spellEnd"/>
      <w:r w:rsidRPr="00EA0093">
        <w:rPr>
          <w:rFonts w:cs="Arial"/>
          <w:b/>
          <w:szCs w:val="22"/>
        </w:rPr>
        <w:t xml:space="preserve"> Leitungen mit Zertifikaten </w:t>
      </w:r>
      <w:r w:rsidR="00FD5922" w:rsidRPr="00EA0093">
        <w:rPr>
          <w:rFonts w:cs="Arial"/>
          <w:b/>
          <w:szCs w:val="22"/>
        </w:rPr>
        <w:t xml:space="preserve">sind sicher und sparen </w:t>
      </w:r>
      <w:r w:rsidRPr="00EA0093">
        <w:rPr>
          <w:rFonts w:cs="Arial"/>
          <w:b/>
          <w:szCs w:val="22"/>
        </w:rPr>
        <w:t>Kosten</w:t>
      </w:r>
    </w:p>
    <w:p w:rsidR="00914AD0" w:rsidRPr="005D0939" w:rsidRDefault="004B5DC1" w:rsidP="0022265B">
      <w:pPr>
        <w:spacing w:line="360" w:lineRule="auto"/>
        <w:rPr>
          <w:rFonts w:cs="Arial"/>
          <w:szCs w:val="22"/>
        </w:rPr>
      </w:pPr>
      <w:r w:rsidRPr="00EA0093">
        <w:t xml:space="preserve">igus </w:t>
      </w:r>
      <w:r w:rsidR="00FD5922" w:rsidRPr="00EA0093">
        <w:t xml:space="preserve">bietet </w:t>
      </w:r>
      <w:r w:rsidR="004E265C" w:rsidRPr="00EA0093">
        <w:t>mit über 1</w:t>
      </w:r>
      <w:r w:rsidR="00FA1D71" w:rsidRPr="00EA0093">
        <w:t>.</w:t>
      </w:r>
      <w:r w:rsidR="004E265C" w:rsidRPr="00EA0093">
        <w:t xml:space="preserve">300 Typen </w:t>
      </w:r>
      <w:r w:rsidRPr="00EA0093">
        <w:t xml:space="preserve">das größte Programm </w:t>
      </w:r>
      <w:r w:rsidR="00FA1D71" w:rsidRPr="00EA0093">
        <w:t>an Leitungen für die Energiekette mit der</w:t>
      </w:r>
      <w:r w:rsidR="00FD5922" w:rsidRPr="00EA0093">
        <w:t xml:space="preserve"> weltweit umfangreichsten internationalen Zulassungsauswahl, </w:t>
      </w:r>
      <w:r w:rsidRPr="00EA0093">
        <w:t>so</w:t>
      </w:r>
      <w:r w:rsidR="009E4EBE" w:rsidRPr="00EA0093">
        <w:t xml:space="preserve"> auch Leitungen mit EAC</w:t>
      </w:r>
      <w:r w:rsidR="00FA1D71" w:rsidRPr="00EA0093">
        <w:t>-</w:t>
      </w:r>
      <w:r w:rsidR="009E4EBE" w:rsidRPr="00EA0093">
        <w:t xml:space="preserve"> und CTP-</w:t>
      </w:r>
      <w:r w:rsidRPr="00EA0093">
        <w:t xml:space="preserve">Zulassung. </w:t>
      </w:r>
      <w:r w:rsidR="00FD2C95" w:rsidRPr="00EA0093">
        <w:t>Das</w:t>
      </w:r>
      <w:r w:rsidR="00FD2C95" w:rsidRPr="005D0939">
        <w:t xml:space="preserve"> EAC-</w:t>
      </w:r>
      <w:r w:rsidR="000A3654" w:rsidRPr="005D0939">
        <w:t xml:space="preserve">Zertifikat ist der offizielle Nachweis dafür, dass die eingeführten Maschinen oder Komponenten für Fertigungsanlagen den harmonisierten technischen Vorschriften (TR ZU) der teilnehmenden Länder der </w:t>
      </w:r>
      <w:r w:rsidR="00914A01" w:rsidRPr="005D0939">
        <w:rPr>
          <w:rFonts w:cs="Arial"/>
          <w:szCs w:val="22"/>
        </w:rPr>
        <w:t>eurasischen Wirtschaftsunion (EAWU)</w:t>
      </w:r>
      <w:r w:rsidR="00914A01" w:rsidRPr="005D0939">
        <w:t xml:space="preserve"> </w:t>
      </w:r>
      <w:r w:rsidR="000A3654" w:rsidRPr="005D0939">
        <w:t>entsprechen. Die CTP konzentriert sich auf das Brandverhalten von Leitungen und die Flammwidrigkeit der verwendeten Materialien. Durch die beiden Zulassungen sollen die</w:t>
      </w:r>
      <w:r w:rsidR="000A3654" w:rsidRPr="005D0939">
        <w:rPr>
          <w:b/>
        </w:rPr>
        <w:t xml:space="preserve"> </w:t>
      </w:r>
      <w:r w:rsidR="000A3654" w:rsidRPr="005D0939">
        <w:rPr>
          <w:rFonts w:cs="Arial"/>
          <w:szCs w:val="22"/>
        </w:rPr>
        <w:t>Geschäftsbeziehungen verbessert werden</w:t>
      </w:r>
      <w:r w:rsidR="001D2C15" w:rsidRPr="005D0939">
        <w:rPr>
          <w:rFonts w:cs="Arial"/>
          <w:szCs w:val="22"/>
        </w:rPr>
        <w:t xml:space="preserve">. </w:t>
      </w:r>
      <w:r w:rsidR="000A3654" w:rsidRPr="005D0939">
        <w:rPr>
          <w:rFonts w:cs="Arial"/>
          <w:szCs w:val="22"/>
        </w:rPr>
        <w:t>Unternehmen, die nach Russland resp. die EAWU-Staaten exportieren, bringen dank der EAC</w:t>
      </w:r>
      <w:r w:rsidR="000977DC" w:rsidRPr="005D0939">
        <w:rPr>
          <w:rFonts w:cs="Arial"/>
          <w:szCs w:val="22"/>
        </w:rPr>
        <w:t>-</w:t>
      </w:r>
      <w:r w:rsidR="000A3654" w:rsidRPr="005D0939">
        <w:rPr>
          <w:rFonts w:cs="Arial"/>
          <w:szCs w:val="22"/>
        </w:rPr>
        <w:t xml:space="preserve"> und CTP-Zulassung ihre Maschinen und Anlagen schneller durch den Zoll und können mit der Inbetriebnahme beim Endkunden unverzüglich nach der Remontage starten. Eine genaue und aufwendige Prüfung aller behördlichen Auflagen bei sämtlichen Bestandteilen einer Fertigungsmaschine gestaltet sich dank EAC</w:t>
      </w:r>
      <w:r w:rsidR="000977DC" w:rsidRPr="005D0939">
        <w:rPr>
          <w:rFonts w:cs="Arial"/>
          <w:szCs w:val="22"/>
        </w:rPr>
        <w:t>-</w:t>
      </w:r>
      <w:r w:rsidR="000A3654" w:rsidRPr="005D0939">
        <w:rPr>
          <w:rFonts w:cs="Arial"/>
          <w:szCs w:val="22"/>
        </w:rPr>
        <w:t xml:space="preserve"> und CTP-Zertifikat schnell und reibungslos</w:t>
      </w:r>
      <w:r w:rsidR="0091422F" w:rsidRPr="005D0939">
        <w:rPr>
          <w:rFonts w:cs="Arial"/>
          <w:szCs w:val="22"/>
        </w:rPr>
        <w:t>. S</w:t>
      </w:r>
      <w:r w:rsidR="001D2C15" w:rsidRPr="005D0939">
        <w:rPr>
          <w:rFonts w:cs="Arial"/>
          <w:szCs w:val="22"/>
        </w:rPr>
        <w:t xml:space="preserve">o </w:t>
      </w:r>
      <w:r w:rsidR="0091422F" w:rsidRPr="005D0939">
        <w:rPr>
          <w:rFonts w:cs="Arial"/>
          <w:szCs w:val="22"/>
        </w:rPr>
        <w:t xml:space="preserve">können </w:t>
      </w:r>
      <w:r w:rsidR="001D2C15" w:rsidRPr="005D0939">
        <w:rPr>
          <w:rFonts w:cs="Arial"/>
          <w:szCs w:val="22"/>
        </w:rPr>
        <w:t xml:space="preserve">Unternehmen </w:t>
      </w:r>
      <w:r w:rsidR="0091422F" w:rsidRPr="005D0939">
        <w:rPr>
          <w:rFonts w:cs="Arial"/>
          <w:szCs w:val="22"/>
        </w:rPr>
        <w:t xml:space="preserve">dank dem Einsatz von zertifizierten </w:t>
      </w:r>
      <w:proofErr w:type="spellStart"/>
      <w:r w:rsidR="0091422F" w:rsidRPr="005D0939">
        <w:rPr>
          <w:rFonts w:cs="Arial"/>
          <w:szCs w:val="22"/>
        </w:rPr>
        <w:t>chainflex</w:t>
      </w:r>
      <w:proofErr w:type="spellEnd"/>
      <w:r w:rsidR="0091422F" w:rsidRPr="005D0939">
        <w:rPr>
          <w:rFonts w:cs="Arial"/>
          <w:szCs w:val="22"/>
        </w:rPr>
        <w:t xml:space="preserve"> Leitungen </w:t>
      </w:r>
      <w:r w:rsidR="001D2C15" w:rsidRPr="005D0939">
        <w:rPr>
          <w:rFonts w:cs="Arial"/>
          <w:szCs w:val="22"/>
        </w:rPr>
        <w:t>Zeit und Geld beim Zoll</w:t>
      </w:r>
      <w:r w:rsidR="0091422F" w:rsidRPr="005D0939">
        <w:rPr>
          <w:rFonts w:cs="Arial"/>
          <w:szCs w:val="22"/>
        </w:rPr>
        <w:t xml:space="preserve"> sparen</w:t>
      </w:r>
      <w:r w:rsidR="000A3654" w:rsidRPr="005D0939">
        <w:rPr>
          <w:rFonts w:cs="Arial"/>
          <w:szCs w:val="22"/>
        </w:rPr>
        <w:t>. Ein zusätzlicher Vorteil beider Zertifizierungen ist</w:t>
      </w:r>
      <w:r w:rsidR="00914A01" w:rsidRPr="005D0939">
        <w:rPr>
          <w:rFonts w:cs="Arial"/>
          <w:szCs w:val="22"/>
        </w:rPr>
        <w:t xml:space="preserve">, dass </w:t>
      </w:r>
      <w:r w:rsidR="000A3654" w:rsidRPr="005D0939">
        <w:rPr>
          <w:rFonts w:cs="Arial"/>
          <w:szCs w:val="22"/>
        </w:rPr>
        <w:t xml:space="preserve">Maschinen und Anlagen </w:t>
      </w:r>
      <w:r w:rsidR="0091422F" w:rsidRPr="005D0939">
        <w:rPr>
          <w:rFonts w:cs="Arial"/>
          <w:szCs w:val="22"/>
        </w:rPr>
        <w:t xml:space="preserve">neu und im gebrauchten Zustand </w:t>
      </w:r>
      <w:r w:rsidR="000A3654" w:rsidRPr="005D0939">
        <w:rPr>
          <w:rFonts w:cs="Arial"/>
          <w:szCs w:val="22"/>
        </w:rPr>
        <w:t xml:space="preserve">innerhalb aller Mitgliedstaaten der Zollunion über die Grenzen </w:t>
      </w:r>
      <w:r w:rsidR="00914A01" w:rsidRPr="005D0939">
        <w:rPr>
          <w:rFonts w:cs="Arial"/>
          <w:szCs w:val="22"/>
        </w:rPr>
        <w:t>bewegt und verkauft werden</w:t>
      </w:r>
      <w:r w:rsidR="0091422F" w:rsidRPr="005D0939">
        <w:rPr>
          <w:rFonts w:cs="Arial"/>
          <w:szCs w:val="22"/>
        </w:rPr>
        <w:t xml:space="preserve"> können</w:t>
      </w:r>
      <w:r w:rsidR="000A3654" w:rsidRPr="005D0939">
        <w:rPr>
          <w:rFonts w:cs="Arial"/>
          <w:szCs w:val="22"/>
        </w:rPr>
        <w:t xml:space="preserve">. </w:t>
      </w:r>
      <w:r w:rsidR="00914A01" w:rsidRPr="005D0939">
        <w:rPr>
          <w:rFonts w:cs="Arial"/>
          <w:szCs w:val="22"/>
        </w:rPr>
        <w:t>Weitere n</w:t>
      </w:r>
      <w:r w:rsidR="000A3654" w:rsidRPr="005D0939">
        <w:rPr>
          <w:rFonts w:cs="Arial"/>
          <w:szCs w:val="22"/>
        </w:rPr>
        <w:t>ationale Konformitätsbescheinigungen durch GOST-R, TR oder GOST-K Zertifikate sind mit EAC</w:t>
      </w:r>
      <w:r w:rsidR="000977DC" w:rsidRPr="005D0939">
        <w:rPr>
          <w:rFonts w:cs="Arial"/>
          <w:szCs w:val="22"/>
        </w:rPr>
        <w:t>- und CTP-</w:t>
      </w:r>
      <w:r w:rsidR="000A3654" w:rsidRPr="005D0939">
        <w:rPr>
          <w:rFonts w:cs="Arial"/>
          <w:szCs w:val="22"/>
        </w:rPr>
        <w:t>Zulassungen nicht mehr erforderlich.</w:t>
      </w:r>
    </w:p>
    <w:bookmarkEnd w:id="0"/>
    <w:p w:rsidR="006A661C" w:rsidRPr="005D0939" w:rsidRDefault="006A661C" w:rsidP="006A66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D4A5C" w:rsidRPr="005D0939" w:rsidTr="002301EE">
        <w:tc>
          <w:tcPr>
            <w:tcW w:w="3402" w:type="dxa"/>
          </w:tcPr>
          <w:p w:rsidR="00BD4A5C" w:rsidRPr="005D0939" w:rsidRDefault="00BD4A5C" w:rsidP="002301EE">
            <w:pPr>
              <w:rPr>
                <w:b/>
                <w:sz w:val="18"/>
              </w:rPr>
            </w:pPr>
            <w:r w:rsidRPr="005D0939">
              <w:rPr>
                <w:b/>
                <w:sz w:val="18"/>
              </w:rPr>
              <w:t>PRESSEKONTAKT:</w:t>
            </w:r>
          </w:p>
          <w:p w:rsidR="00BD4A5C" w:rsidRPr="005D0939" w:rsidRDefault="00BD4A5C" w:rsidP="002301EE">
            <w:pPr>
              <w:rPr>
                <w:sz w:val="18"/>
              </w:rPr>
            </w:pPr>
          </w:p>
          <w:p w:rsidR="00BD4A5C" w:rsidRPr="005D0939" w:rsidRDefault="00BD4A5C" w:rsidP="002301EE">
            <w:pPr>
              <w:rPr>
                <w:sz w:val="18"/>
              </w:rPr>
            </w:pPr>
            <w:r w:rsidRPr="005D0939">
              <w:rPr>
                <w:sz w:val="18"/>
              </w:rPr>
              <w:t>Oliver Cyrus</w:t>
            </w:r>
          </w:p>
          <w:p w:rsidR="00BD4A5C" w:rsidRPr="005D0939" w:rsidRDefault="00BD4A5C" w:rsidP="002301EE">
            <w:pPr>
              <w:rPr>
                <w:sz w:val="18"/>
              </w:rPr>
            </w:pPr>
            <w:r w:rsidRPr="005D0939">
              <w:rPr>
                <w:sz w:val="18"/>
              </w:rPr>
              <w:t>Leiter Presse und Werbung</w:t>
            </w:r>
          </w:p>
          <w:p w:rsidR="00BD4A5C" w:rsidRPr="005D0939" w:rsidRDefault="00BD4A5C" w:rsidP="002301EE">
            <w:pPr>
              <w:rPr>
                <w:sz w:val="18"/>
              </w:rPr>
            </w:pPr>
          </w:p>
          <w:p w:rsidR="00BD4A5C" w:rsidRPr="005D0939" w:rsidRDefault="00BD4A5C" w:rsidP="002301EE">
            <w:pPr>
              <w:rPr>
                <w:sz w:val="18"/>
              </w:rPr>
            </w:pPr>
            <w:r w:rsidRPr="005D0939">
              <w:rPr>
                <w:sz w:val="18"/>
              </w:rPr>
              <w:t>igus</w:t>
            </w:r>
            <w:r w:rsidRPr="005D0939">
              <w:rPr>
                <w:sz w:val="18"/>
                <w:vertAlign w:val="superscript"/>
              </w:rPr>
              <w:t>®</w:t>
            </w:r>
            <w:r w:rsidRPr="005D0939">
              <w:rPr>
                <w:sz w:val="18"/>
              </w:rPr>
              <w:t xml:space="preserve"> GmbH</w:t>
            </w:r>
          </w:p>
          <w:p w:rsidR="00BD4A5C" w:rsidRPr="005D0939" w:rsidRDefault="00BD4A5C" w:rsidP="002301EE">
            <w:pPr>
              <w:rPr>
                <w:sz w:val="18"/>
              </w:rPr>
            </w:pPr>
            <w:r w:rsidRPr="005D0939">
              <w:rPr>
                <w:sz w:val="18"/>
              </w:rPr>
              <w:t>Spicher Str. 1a</w:t>
            </w:r>
          </w:p>
          <w:p w:rsidR="00BD4A5C" w:rsidRPr="005D0939" w:rsidRDefault="00BD4A5C" w:rsidP="002301EE">
            <w:pPr>
              <w:rPr>
                <w:sz w:val="18"/>
              </w:rPr>
            </w:pPr>
            <w:r w:rsidRPr="005D0939">
              <w:rPr>
                <w:sz w:val="18"/>
              </w:rPr>
              <w:t>51147 Köln</w:t>
            </w:r>
          </w:p>
          <w:p w:rsidR="00BD4A5C" w:rsidRPr="005D0939" w:rsidRDefault="00BD4A5C" w:rsidP="002301EE">
            <w:pPr>
              <w:rPr>
                <w:sz w:val="18"/>
              </w:rPr>
            </w:pPr>
            <w:r w:rsidRPr="005D0939">
              <w:rPr>
                <w:sz w:val="18"/>
              </w:rPr>
              <w:t>Tel. 0 22 03 / 96 49-459</w:t>
            </w:r>
          </w:p>
          <w:p w:rsidR="00BD4A5C" w:rsidRPr="005D0939" w:rsidRDefault="00BD4A5C" w:rsidP="002301EE">
            <w:pPr>
              <w:rPr>
                <w:sz w:val="18"/>
                <w:lang w:val="fr-FR"/>
              </w:rPr>
            </w:pPr>
            <w:r w:rsidRPr="005D0939">
              <w:rPr>
                <w:sz w:val="18"/>
                <w:lang w:val="fr-FR"/>
              </w:rPr>
              <w:t>Fax 0 22 03 / 96 49-631</w:t>
            </w:r>
          </w:p>
          <w:p w:rsidR="00BD4A5C" w:rsidRPr="005D0939" w:rsidRDefault="00BD4A5C" w:rsidP="002301EE">
            <w:pPr>
              <w:rPr>
                <w:sz w:val="18"/>
                <w:lang w:val="fr-FR"/>
              </w:rPr>
            </w:pPr>
            <w:r w:rsidRPr="005D0939">
              <w:rPr>
                <w:sz w:val="18"/>
                <w:lang w:val="fr-FR"/>
              </w:rPr>
              <w:t>ocyrus@igus.de</w:t>
            </w:r>
          </w:p>
          <w:p w:rsidR="00BD4A5C" w:rsidRPr="005D0939" w:rsidRDefault="00BD4A5C" w:rsidP="002301EE">
            <w:pPr>
              <w:rPr>
                <w:sz w:val="18"/>
                <w:lang w:val="fr-FR"/>
              </w:rPr>
            </w:pPr>
            <w:r w:rsidRPr="005D0939">
              <w:rPr>
                <w:sz w:val="18"/>
                <w:lang w:val="fr-FR"/>
              </w:rPr>
              <w:t>www.igus.de/presse</w:t>
            </w:r>
          </w:p>
        </w:tc>
        <w:tc>
          <w:tcPr>
            <w:tcW w:w="4323" w:type="dxa"/>
          </w:tcPr>
          <w:p w:rsidR="00BD4A5C" w:rsidRPr="005D0939" w:rsidRDefault="00BD4A5C" w:rsidP="002301EE">
            <w:pPr>
              <w:rPr>
                <w:b/>
                <w:sz w:val="18"/>
              </w:rPr>
            </w:pPr>
            <w:r w:rsidRPr="005D0939">
              <w:rPr>
                <w:b/>
                <w:sz w:val="18"/>
              </w:rPr>
              <w:t>ÜBER IGUS:</w:t>
            </w:r>
          </w:p>
          <w:p w:rsidR="00BD4A5C" w:rsidRPr="005D0939" w:rsidRDefault="00BD4A5C" w:rsidP="002301EE">
            <w:pPr>
              <w:rPr>
                <w:sz w:val="18"/>
              </w:rPr>
            </w:pPr>
          </w:p>
          <w:p w:rsidR="00BD4A5C" w:rsidRPr="005D0939" w:rsidRDefault="00D72C90" w:rsidP="002301EE">
            <w:pPr>
              <w:rPr>
                <w:sz w:val="18"/>
              </w:rPr>
            </w:pPr>
            <w:r w:rsidRPr="005D0939">
              <w:rPr>
                <w:sz w:val="18"/>
              </w:rPr>
              <w:t>Die igus GmbH ist ein weltweit führender Hersteller von Energiekettensystemen und Polymer-Gleitlagern. Das familiengeführte Unternehmen mit Sitz in Köln ist in 35 Ländern vertreten und beschäftigt weltweit 3.800 Mitarbeiter. 2017 erwirtschaftete igus mit motion plastics, Kunststoffkomponenten für bewegte Anwendungen, einen Umsatz von 690 Millionen Euro. igus betreibt die größten Testlabore und Fabriken in seiner Branche, um dem Kunden innovative auf ihn zugeschnittene Produkte und Lösungen in kürzester Zeit anzubieten.</w:t>
            </w:r>
          </w:p>
        </w:tc>
      </w:tr>
    </w:tbl>
    <w:p w:rsidR="00BD4A5C" w:rsidRPr="005D0939" w:rsidRDefault="00BD4A5C" w:rsidP="00BD4A5C">
      <w:pPr>
        <w:spacing w:line="300" w:lineRule="exact"/>
        <w:ind w:right="-284"/>
        <w:rPr>
          <w:color w:val="C0C0C0"/>
          <w:sz w:val="16"/>
          <w:szCs w:val="16"/>
        </w:rPr>
      </w:pPr>
    </w:p>
    <w:p w:rsidR="006A661C" w:rsidRPr="005D0939" w:rsidRDefault="006A661C" w:rsidP="006A661C">
      <w:pPr>
        <w:overflowPunct/>
        <w:autoSpaceDE/>
        <w:autoSpaceDN/>
        <w:adjustRightInd/>
        <w:spacing w:line="360" w:lineRule="auto"/>
        <w:textAlignment w:val="auto"/>
        <w:rPr>
          <w:color w:val="C0C0C0"/>
          <w:sz w:val="16"/>
          <w:szCs w:val="16"/>
          <w:lang w:val="en-US"/>
        </w:rPr>
      </w:pPr>
      <w:r w:rsidRPr="005D0939">
        <w:rPr>
          <w:color w:val="C0C0C0"/>
          <w:sz w:val="16"/>
          <w:szCs w:val="16"/>
          <w:lang w:val="en-US"/>
        </w:rPr>
        <w:t xml:space="preserve">Die </w:t>
      </w:r>
      <w:proofErr w:type="spellStart"/>
      <w:r w:rsidRPr="005D0939">
        <w:rPr>
          <w:color w:val="C0C0C0"/>
          <w:sz w:val="16"/>
          <w:szCs w:val="16"/>
          <w:lang w:val="en-US"/>
        </w:rPr>
        <w:t>Begriffe</w:t>
      </w:r>
      <w:proofErr w:type="spellEnd"/>
      <w:r w:rsidRPr="005D0939">
        <w:rPr>
          <w:color w:val="C0C0C0"/>
          <w:sz w:val="16"/>
          <w:szCs w:val="16"/>
          <w:lang w:val="en-US"/>
        </w:rPr>
        <w:t xml:space="preserve"> "igus", "</w:t>
      </w:r>
      <w:proofErr w:type="spellStart"/>
      <w:r w:rsidRPr="005D0939">
        <w:rPr>
          <w:color w:val="C0C0C0"/>
          <w:sz w:val="16"/>
          <w:szCs w:val="16"/>
          <w:lang w:val="en-US"/>
        </w:rPr>
        <w:t>chainflex</w:t>
      </w:r>
      <w:proofErr w:type="spellEnd"/>
      <w:r w:rsidRPr="005D0939">
        <w:rPr>
          <w:color w:val="C0C0C0"/>
          <w:sz w:val="16"/>
          <w:szCs w:val="16"/>
          <w:lang w:val="en-US"/>
        </w:rPr>
        <w:t>", "CFRIP", "</w:t>
      </w:r>
      <w:proofErr w:type="spellStart"/>
      <w:r w:rsidRPr="005D0939">
        <w:rPr>
          <w:color w:val="C0C0C0"/>
          <w:sz w:val="16"/>
          <w:szCs w:val="16"/>
          <w:lang w:val="en-US"/>
        </w:rPr>
        <w:t>conprotect</w:t>
      </w:r>
      <w:proofErr w:type="spellEnd"/>
      <w:r w:rsidRPr="005D0939">
        <w:rPr>
          <w:color w:val="C0C0C0"/>
          <w:sz w:val="16"/>
          <w:szCs w:val="16"/>
          <w:lang w:val="en-US"/>
        </w:rPr>
        <w:t>", "CTD", "</w:t>
      </w:r>
      <w:proofErr w:type="spellStart"/>
      <w:r w:rsidRPr="005D0939">
        <w:rPr>
          <w:color w:val="C0C0C0"/>
          <w:sz w:val="16"/>
          <w:szCs w:val="16"/>
          <w:lang w:val="en-US"/>
        </w:rPr>
        <w:t>drylin</w:t>
      </w:r>
      <w:proofErr w:type="spellEnd"/>
      <w:r w:rsidRPr="005D0939">
        <w:rPr>
          <w:color w:val="C0C0C0"/>
          <w:sz w:val="16"/>
          <w:szCs w:val="16"/>
          <w:lang w:val="en-US"/>
        </w:rPr>
        <w:t>", "dry-tech", "</w:t>
      </w:r>
      <w:proofErr w:type="spellStart"/>
      <w:r w:rsidRPr="005D0939">
        <w:rPr>
          <w:color w:val="C0C0C0"/>
          <w:sz w:val="16"/>
          <w:szCs w:val="16"/>
          <w:lang w:val="en-US"/>
        </w:rPr>
        <w:t>dryspin</w:t>
      </w:r>
      <w:proofErr w:type="spellEnd"/>
      <w:r w:rsidRPr="005D0939">
        <w:rPr>
          <w:color w:val="C0C0C0"/>
          <w:sz w:val="16"/>
          <w:szCs w:val="16"/>
          <w:lang w:val="en-US"/>
        </w:rPr>
        <w:t xml:space="preserve">", "easy chain", </w:t>
      </w:r>
    </w:p>
    <w:p w:rsidR="00E01E24" w:rsidRPr="005D0939" w:rsidRDefault="006A661C" w:rsidP="006A661C">
      <w:pPr>
        <w:overflowPunct/>
        <w:autoSpaceDE/>
        <w:autoSpaceDN/>
        <w:adjustRightInd/>
        <w:spacing w:line="360" w:lineRule="auto"/>
        <w:textAlignment w:val="auto"/>
      </w:pPr>
      <w:r w:rsidRPr="005D0939">
        <w:rPr>
          <w:color w:val="C0C0C0"/>
          <w:sz w:val="16"/>
          <w:szCs w:val="16"/>
        </w:rPr>
        <w:t>"e-</w:t>
      </w:r>
      <w:proofErr w:type="spellStart"/>
      <w:r w:rsidRPr="005D0939">
        <w:rPr>
          <w:color w:val="C0C0C0"/>
          <w:sz w:val="16"/>
          <w:szCs w:val="16"/>
        </w:rPr>
        <w:t>chain</w:t>
      </w:r>
      <w:proofErr w:type="spellEnd"/>
      <w:r w:rsidRPr="005D0939">
        <w:rPr>
          <w:color w:val="C0C0C0"/>
          <w:sz w:val="16"/>
          <w:szCs w:val="16"/>
        </w:rPr>
        <w:t>", "e-</w:t>
      </w:r>
      <w:proofErr w:type="spellStart"/>
      <w:r w:rsidRPr="005D0939">
        <w:rPr>
          <w:color w:val="C0C0C0"/>
          <w:sz w:val="16"/>
          <w:szCs w:val="16"/>
        </w:rPr>
        <w:t>chain</w:t>
      </w:r>
      <w:proofErr w:type="spellEnd"/>
      <w:r w:rsidRPr="005D0939">
        <w:rPr>
          <w:color w:val="C0C0C0"/>
          <w:sz w:val="16"/>
          <w:szCs w:val="16"/>
        </w:rPr>
        <w:t xml:space="preserve"> </w:t>
      </w:r>
      <w:proofErr w:type="spellStart"/>
      <w:r w:rsidRPr="005D0939">
        <w:rPr>
          <w:color w:val="C0C0C0"/>
          <w:sz w:val="16"/>
          <w:szCs w:val="16"/>
        </w:rPr>
        <w:t>systems</w:t>
      </w:r>
      <w:proofErr w:type="spellEnd"/>
      <w:r w:rsidRPr="005D0939">
        <w:rPr>
          <w:color w:val="C0C0C0"/>
          <w:sz w:val="16"/>
          <w:szCs w:val="16"/>
        </w:rPr>
        <w:t>", "e-ketten", "e-</w:t>
      </w:r>
      <w:proofErr w:type="spellStart"/>
      <w:r w:rsidRPr="005D0939">
        <w:rPr>
          <w:color w:val="C0C0C0"/>
          <w:sz w:val="16"/>
          <w:szCs w:val="16"/>
        </w:rPr>
        <w:t>kettensysteme</w:t>
      </w:r>
      <w:proofErr w:type="spellEnd"/>
      <w:r w:rsidRPr="005D0939">
        <w:rPr>
          <w:color w:val="C0C0C0"/>
          <w:sz w:val="16"/>
          <w:szCs w:val="16"/>
        </w:rPr>
        <w:t>", "e-skin", "</w:t>
      </w:r>
      <w:proofErr w:type="spellStart"/>
      <w:r w:rsidRPr="005D0939">
        <w:rPr>
          <w:color w:val="C0C0C0"/>
          <w:sz w:val="16"/>
          <w:szCs w:val="16"/>
        </w:rPr>
        <w:t>flizz</w:t>
      </w:r>
      <w:proofErr w:type="spellEnd"/>
      <w:r w:rsidRPr="005D0939">
        <w:rPr>
          <w:color w:val="C0C0C0"/>
          <w:sz w:val="16"/>
          <w:szCs w:val="16"/>
        </w:rPr>
        <w:t>", "</w:t>
      </w:r>
      <w:proofErr w:type="spellStart"/>
      <w:r w:rsidRPr="005D0939">
        <w:rPr>
          <w:color w:val="C0C0C0"/>
          <w:sz w:val="16"/>
          <w:szCs w:val="16"/>
        </w:rPr>
        <w:t>iglide</w:t>
      </w:r>
      <w:proofErr w:type="spellEnd"/>
      <w:r w:rsidRPr="005D0939">
        <w:rPr>
          <w:color w:val="C0C0C0"/>
          <w:sz w:val="16"/>
          <w:szCs w:val="16"/>
        </w:rPr>
        <w:t>", "</w:t>
      </w:r>
      <w:proofErr w:type="spellStart"/>
      <w:r w:rsidRPr="005D0939">
        <w:rPr>
          <w:color w:val="C0C0C0"/>
          <w:sz w:val="16"/>
          <w:szCs w:val="16"/>
        </w:rPr>
        <w:t>iglidur</w:t>
      </w:r>
      <w:proofErr w:type="spellEnd"/>
      <w:r w:rsidRPr="005D0939">
        <w:rPr>
          <w:color w:val="C0C0C0"/>
          <w:sz w:val="16"/>
          <w:szCs w:val="16"/>
        </w:rPr>
        <w:t>", "</w:t>
      </w:r>
      <w:proofErr w:type="spellStart"/>
      <w:r w:rsidRPr="005D0939">
        <w:rPr>
          <w:color w:val="C0C0C0"/>
          <w:sz w:val="16"/>
          <w:szCs w:val="16"/>
        </w:rPr>
        <w:t>igubal</w:t>
      </w:r>
      <w:proofErr w:type="spellEnd"/>
      <w:r w:rsidRPr="005D0939">
        <w:rPr>
          <w:color w:val="C0C0C0"/>
          <w:sz w:val="16"/>
          <w:szCs w:val="16"/>
        </w:rPr>
        <w:t>", "</w:t>
      </w:r>
      <w:proofErr w:type="spellStart"/>
      <w:r w:rsidRPr="005D0939">
        <w:rPr>
          <w:color w:val="C0C0C0"/>
          <w:sz w:val="16"/>
          <w:szCs w:val="16"/>
        </w:rPr>
        <w:t>manus</w:t>
      </w:r>
      <w:proofErr w:type="spellEnd"/>
      <w:r w:rsidRPr="005D0939">
        <w:rPr>
          <w:color w:val="C0C0C0"/>
          <w:sz w:val="16"/>
          <w:szCs w:val="16"/>
        </w:rPr>
        <w:t>", "motion plastics", "</w:t>
      </w:r>
      <w:proofErr w:type="spellStart"/>
      <w:r w:rsidRPr="005D0939">
        <w:rPr>
          <w:color w:val="C0C0C0"/>
          <w:sz w:val="16"/>
          <w:szCs w:val="16"/>
        </w:rPr>
        <w:t>pikchain</w:t>
      </w:r>
      <w:proofErr w:type="spellEnd"/>
      <w:r w:rsidRPr="005D0939">
        <w:rPr>
          <w:color w:val="C0C0C0"/>
          <w:sz w:val="16"/>
          <w:szCs w:val="16"/>
        </w:rPr>
        <w:t>", "</w:t>
      </w:r>
      <w:proofErr w:type="spellStart"/>
      <w:r w:rsidRPr="005D0939">
        <w:rPr>
          <w:color w:val="C0C0C0"/>
          <w:sz w:val="16"/>
          <w:szCs w:val="16"/>
        </w:rPr>
        <w:t>readychain</w:t>
      </w:r>
      <w:proofErr w:type="spellEnd"/>
      <w:r w:rsidRPr="005D0939">
        <w:rPr>
          <w:color w:val="C0C0C0"/>
          <w:sz w:val="16"/>
          <w:szCs w:val="16"/>
        </w:rPr>
        <w:t>", "</w:t>
      </w:r>
      <w:proofErr w:type="spellStart"/>
      <w:r w:rsidRPr="005D0939">
        <w:rPr>
          <w:color w:val="C0C0C0"/>
          <w:sz w:val="16"/>
          <w:szCs w:val="16"/>
        </w:rPr>
        <w:t>readycable</w:t>
      </w:r>
      <w:proofErr w:type="spellEnd"/>
      <w:r w:rsidRPr="005D0939">
        <w:rPr>
          <w:color w:val="C0C0C0"/>
          <w:sz w:val="16"/>
          <w:szCs w:val="16"/>
        </w:rPr>
        <w:t>","</w:t>
      </w:r>
      <w:proofErr w:type="spellStart"/>
      <w:r w:rsidRPr="005D0939">
        <w:rPr>
          <w:color w:val="C0C0C0"/>
          <w:sz w:val="16"/>
          <w:szCs w:val="16"/>
        </w:rPr>
        <w:t>speedigus</w:t>
      </w:r>
      <w:proofErr w:type="spellEnd"/>
      <w:r w:rsidRPr="005D0939">
        <w:rPr>
          <w:color w:val="C0C0C0"/>
          <w:sz w:val="16"/>
          <w:szCs w:val="16"/>
        </w:rPr>
        <w:t>", "</w:t>
      </w:r>
      <w:proofErr w:type="spellStart"/>
      <w:r w:rsidRPr="005D0939">
        <w:rPr>
          <w:color w:val="C0C0C0"/>
          <w:sz w:val="16"/>
          <w:szCs w:val="16"/>
        </w:rPr>
        <w:t>triflex</w:t>
      </w:r>
      <w:proofErr w:type="spellEnd"/>
      <w:r w:rsidRPr="005D0939">
        <w:rPr>
          <w:color w:val="C0C0C0"/>
          <w:sz w:val="16"/>
          <w:szCs w:val="16"/>
        </w:rPr>
        <w:t xml:space="preserve">", "plastics </w:t>
      </w:r>
      <w:proofErr w:type="spellStart"/>
      <w:r w:rsidRPr="005D0939">
        <w:rPr>
          <w:color w:val="C0C0C0"/>
          <w:sz w:val="16"/>
          <w:szCs w:val="16"/>
        </w:rPr>
        <w:t>for</w:t>
      </w:r>
      <w:proofErr w:type="spellEnd"/>
      <w:r w:rsidRPr="005D0939">
        <w:rPr>
          <w:color w:val="C0C0C0"/>
          <w:sz w:val="16"/>
          <w:szCs w:val="16"/>
        </w:rPr>
        <w:t xml:space="preserve"> </w:t>
      </w:r>
      <w:proofErr w:type="spellStart"/>
      <w:r w:rsidRPr="005D0939">
        <w:rPr>
          <w:color w:val="C0C0C0"/>
          <w:sz w:val="16"/>
          <w:szCs w:val="16"/>
        </w:rPr>
        <w:t>longer</w:t>
      </w:r>
      <w:proofErr w:type="spellEnd"/>
      <w:r w:rsidRPr="005D0939">
        <w:rPr>
          <w:color w:val="C0C0C0"/>
          <w:sz w:val="16"/>
          <w:szCs w:val="16"/>
        </w:rPr>
        <w:t xml:space="preserve"> </w:t>
      </w:r>
      <w:proofErr w:type="spellStart"/>
      <w:r w:rsidRPr="005D0939">
        <w:rPr>
          <w:color w:val="C0C0C0"/>
          <w:sz w:val="16"/>
          <w:szCs w:val="16"/>
        </w:rPr>
        <w:t>life</w:t>
      </w:r>
      <w:proofErr w:type="spellEnd"/>
      <w:r w:rsidRPr="005D0939">
        <w:rPr>
          <w:color w:val="C0C0C0"/>
          <w:sz w:val="16"/>
          <w:szCs w:val="16"/>
        </w:rPr>
        <w:t>", "robolink" und "xiros" sind gesetzlich geschützte Marken in der Bundesrepublik Deutschland und gegebenenfalls auch international.</w:t>
      </w:r>
      <w:r w:rsidR="00E01E24" w:rsidRPr="005D0939">
        <w:br w:type="page"/>
      </w:r>
    </w:p>
    <w:p w:rsidR="000C794D" w:rsidRDefault="00BB344F" w:rsidP="007E3E94">
      <w:pPr>
        <w:suppressAutoHyphens/>
        <w:spacing w:line="360" w:lineRule="auto"/>
        <w:rPr>
          <w:b/>
        </w:rPr>
      </w:pPr>
      <w:r w:rsidRPr="005D0939">
        <w:rPr>
          <w:b/>
        </w:rPr>
        <w:lastRenderedPageBreak/>
        <w:t>B</w:t>
      </w:r>
      <w:r w:rsidR="000C794D" w:rsidRPr="005D0939">
        <w:rPr>
          <w:b/>
        </w:rPr>
        <w:t>ildunterschrift:</w:t>
      </w:r>
    </w:p>
    <w:p w:rsidR="00EA0093" w:rsidRPr="007E3E94" w:rsidRDefault="00EA0093" w:rsidP="007E3E94">
      <w:pPr>
        <w:suppressAutoHyphens/>
        <w:spacing w:line="360" w:lineRule="auto"/>
        <w:rPr>
          <w:b/>
        </w:rPr>
      </w:pPr>
    </w:p>
    <w:p w:rsidR="00E45FD9" w:rsidRDefault="00E45FD9" w:rsidP="007E3E94">
      <w:pPr>
        <w:suppressAutoHyphens/>
        <w:spacing w:line="360" w:lineRule="auto"/>
      </w:pPr>
      <w:r w:rsidRPr="00E45FD9">
        <w:rPr>
          <w:noProof/>
        </w:rPr>
        <w:drawing>
          <wp:inline distT="0" distB="0" distL="0" distR="0">
            <wp:extent cx="3634418" cy="2305050"/>
            <wp:effectExtent l="0" t="0" r="4445" b="0"/>
            <wp:docPr id="1" name="Grafik 1" descr="I:\Medien\USER\Presse_Werbung\03a_Pressearbeit national\01_Pressemitteilungen\2018\PMXX18_CAN_Busleitung\DE_PM_Chainflex_Zulassung_EAC_C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8\PMXX18_CAN_Busleitung\DE_PM_Chainflex_Zulassung_EAC_CT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316" cy="2306254"/>
                    </a:xfrm>
                    <a:prstGeom prst="rect">
                      <a:avLst/>
                    </a:prstGeom>
                    <a:noFill/>
                    <a:ln>
                      <a:noFill/>
                    </a:ln>
                  </pic:spPr>
                </pic:pic>
              </a:graphicData>
            </a:graphic>
          </wp:inline>
        </w:drawing>
      </w:r>
    </w:p>
    <w:p w:rsidR="00E45FD9" w:rsidRPr="00E45FD9" w:rsidRDefault="00EA0093" w:rsidP="007E3E94">
      <w:pPr>
        <w:suppressAutoHyphens/>
        <w:spacing w:line="360" w:lineRule="auto"/>
        <w:rPr>
          <w:b/>
        </w:rPr>
      </w:pPr>
      <w:r>
        <w:rPr>
          <w:b/>
        </w:rPr>
        <w:t xml:space="preserve">Bild </w:t>
      </w:r>
      <w:bookmarkStart w:id="1" w:name="_GoBack"/>
      <w:bookmarkEnd w:id="1"/>
      <w:r w:rsidR="00E45FD9" w:rsidRPr="00E45FD9">
        <w:rPr>
          <w:b/>
        </w:rPr>
        <w:t>PM</w:t>
      </w:r>
      <w:r>
        <w:rPr>
          <w:b/>
        </w:rPr>
        <w:t>44</w:t>
      </w:r>
      <w:r w:rsidR="00E45FD9" w:rsidRPr="00E45FD9">
        <w:rPr>
          <w:b/>
        </w:rPr>
        <w:t>18-1</w:t>
      </w:r>
    </w:p>
    <w:p w:rsidR="005D0939" w:rsidRPr="006F0194" w:rsidRDefault="005D0939" w:rsidP="007E3E94">
      <w:pPr>
        <w:suppressAutoHyphens/>
        <w:spacing w:line="360" w:lineRule="auto"/>
      </w:pPr>
      <w:r w:rsidRPr="006F0194">
        <w:t xml:space="preserve">Für hochdynamische Energieketteneinsätze hat igus jetzt </w:t>
      </w:r>
      <w:r w:rsidR="006F0194">
        <w:t xml:space="preserve">eine </w:t>
      </w:r>
      <w:r w:rsidRPr="006F0194">
        <w:t xml:space="preserve">CAN-Busleitung entwickelt. Die neue Leitung mit EAC- und CTP-Zertifikat sorgt für einen einfachen Handel </w:t>
      </w:r>
      <w:r w:rsidR="00E45FD9">
        <w:t>auf</w:t>
      </w:r>
      <w:r w:rsidRPr="006F0194">
        <w:t xml:space="preserve"> dem russischen Markt. (Quelle igus GmbH)</w:t>
      </w:r>
    </w:p>
    <w:p w:rsidR="000C794D" w:rsidRPr="007E3E94" w:rsidRDefault="000C794D" w:rsidP="007E3E94">
      <w:pPr>
        <w:suppressAutoHyphens/>
        <w:spacing w:line="360" w:lineRule="auto"/>
      </w:pPr>
    </w:p>
    <w:p w:rsidR="00E01E24" w:rsidRPr="007E3E94" w:rsidRDefault="00E01E24" w:rsidP="007E3E94">
      <w:pPr>
        <w:suppressAutoHyphens/>
        <w:spacing w:line="360" w:lineRule="auto"/>
      </w:pPr>
    </w:p>
    <w:p w:rsidR="00E01E24" w:rsidRPr="007E3E94" w:rsidRDefault="00E01E24" w:rsidP="007E3E94">
      <w:pPr>
        <w:suppressAutoHyphens/>
        <w:spacing w:line="360" w:lineRule="auto"/>
      </w:pPr>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78" w:rsidRDefault="00066E78">
      <w:r>
        <w:separator/>
      </w:r>
    </w:p>
  </w:endnote>
  <w:endnote w:type="continuationSeparator" w:id="0">
    <w:p w:rsidR="00066E78" w:rsidRDefault="000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EA009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78" w:rsidRDefault="00066E78">
      <w:r>
        <w:separator/>
      </w:r>
    </w:p>
  </w:footnote>
  <w:footnote w:type="continuationSeparator" w:id="0">
    <w:p w:rsidR="00066E78" w:rsidRDefault="0006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E78"/>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7DC"/>
    <w:rsid w:val="00097A33"/>
    <w:rsid w:val="000A148E"/>
    <w:rsid w:val="000A176C"/>
    <w:rsid w:val="000A17B7"/>
    <w:rsid w:val="000A22C8"/>
    <w:rsid w:val="000A2CA1"/>
    <w:rsid w:val="000A3654"/>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5E9E"/>
    <w:rsid w:val="001C6399"/>
    <w:rsid w:val="001C6818"/>
    <w:rsid w:val="001C76D1"/>
    <w:rsid w:val="001C76F3"/>
    <w:rsid w:val="001D07D9"/>
    <w:rsid w:val="001D1110"/>
    <w:rsid w:val="001D11E9"/>
    <w:rsid w:val="001D17B2"/>
    <w:rsid w:val="001D1BEA"/>
    <w:rsid w:val="001D2C15"/>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65B"/>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01D"/>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C1"/>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65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6D3"/>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0939"/>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81"/>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0194"/>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4A6"/>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422F"/>
    <w:rsid w:val="00914A01"/>
    <w:rsid w:val="00914AD0"/>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A6E21"/>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EBE"/>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03C"/>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16"/>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2B8"/>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FD9"/>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093"/>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5F81"/>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1D71"/>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2C95"/>
    <w:rsid w:val="00FD5220"/>
    <w:rsid w:val="00FD5922"/>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CDDE-4E0E-41AC-88F7-7FDBD16A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2018-07-20T05:55:00Z</dcterms:created>
  <dcterms:modified xsi:type="dcterms:W3CDTF">2018-07-20T08:45:00Z</dcterms:modified>
</cp:coreProperties>
</file>